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农业工程学院线场教学管理规定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线场教学是我校教育教学改革的重要举措，通过学校和企业的双向培养，学校和企业共同制订并实施与管理，生产工作是整个教学计划中的一个重要组成部分，做到理论与实践紧密结合，帮助学生掌握操作技能，提高动手能力和吃苦精神，以顺利适应将来的工作岗位。为了加强线场教学基地教学和学生的管理工作，规范学生在教学基地的行为，使学生能够顺利、安全地完成课程任务和工作任务，特制定本管理细则。</w:t>
      </w: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一、线场教学基地学生管理要求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1．必须服从教学基地的岗位及工作安排，认真学习，刻苦钻研，听从班主任、带队老师和教学基地领导及技术人员的指挥，虚心学习相关知识和技能；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2．必须遵守教学基地的规章制度，严格遵守岗位安全操作规程，文明工作，安全生产；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3．要发扬吃苦耐劳精神，严格遵守工作日程，不得迟到，早退或缺席，不得随意离开教学基地；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4．不得擅自带非企业员工或其他人员进入教学基地，不得把企业财产带出教学基地；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5．所有学生由学校或实习企业安排指定地点住宿。未经老师同意，不得自行寻找住宿或者夜不归宿；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6．不得随意更换移动通讯号码，如有家庭住址、联系电话等信息的变动，必须事前通知班主任老师与带队老师；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7．严禁酗酒、赌博、打架、斗殴等不法行为；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8．关心集体，团结互助，党团员要发挥其先锋模范作用；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9．爱护公共财物，借用教学基地的一切物品要妥善保管，按时归还，若有损坏，照价赔偿；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10．节约水电，节约办公用品，保持艰苦朴素，勤俭节约的优良作风；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11．严格要求自己，上班时间不得随意串岗或做与学习、工作无关的事；</w:t>
      </w:r>
    </w:p>
    <w:p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28"/>
        </w:rPr>
        <w:t>12．</w:t>
      </w:r>
      <w:r>
        <w:rPr>
          <w:rFonts w:hint="eastAsia"/>
          <w:sz w:val="28"/>
          <w:szCs w:val="36"/>
        </w:rPr>
        <w:t>考勤：</w:t>
      </w:r>
    </w:p>
    <w:p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（1）线场教学班级制定每月考勤记录。</w:t>
      </w:r>
    </w:p>
    <w:p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（2）每天学习委员或班长进行工作或学习考勤，上午、下午二次上报企业与带队教师。考勤将计入本学期成绩。</w:t>
      </w:r>
    </w:p>
    <w:p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（3）每晚20：30-21：00，钉钉扫脸打卡。</w:t>
      </w:r>
    </w:p>
    <w:p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28"/>
        </w:rPr>
        <w:t>13．因特殊事情确需请假者，必须持请假条经带队老师审核同意，教学基地领导批准方可离开。</w:t>
      </w:r>
    </w:p>
    <w:p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钉钉提交请假条，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天以内，由班主任审批，企业带队老师审批；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天以上</w:t>
      </w: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周以内，班主任、企业带队老师签署意见，由系（部）批准；</w:t>
      </w: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周以上由学生处批准；</w:t>
      </w:r>
      <w:r>
        <w:rPr>
          <w:sz w:val="28"/>
          <w:szCs w:val="36"/>
        </w:rPr>
        <w:t>2</w:t>
      </w:r>
      <w:r>
        <w:rPr>
          <w:rFonts w:hint="eastAsia"/>
          <w:sz w:val="28"/>
          <w:szCs w:val="36"/>
        </w:rPr>
        <w:t>周以上由主管院长批准；上报企业，做好请假登记备案。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14．学生需要严格按照教学部安排的教学计划，听从任课老师的安排，按时上交作业、完成任务，不得随意旷课、旷工。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36"/>
        </w:rPr>
        <w:t>15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36"/>
        </w:rPr>
        <w:t>在原有班干部基础上建立企业——班级管理团队，与企业、班主任、带队老师共同对接，提升学生自治管理水平。</w:t>
      </w: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二、线场教学基地教学管理要求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16．线场教学和在校一样，按教学计划每期按排相应课程和老师，进行线上和线下相结合的学习模式。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17．工学结合线场教学期间有五分之一时间缺勤者（包括请假），不允许任课教师为学生评定该学科成绩。对于不严格遵守教学纪律、不服从管理老师、任课教师和企业指导教师管教、扰乱理论、实践教学秩序者，给予相应的处分。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18．学生完成全部工学结合线场教学任务后，要认真写好工学结合报告或总结，上报工学结合管理老师。如实填写工学结合鉴定表，由管理老师和企业相关科室共同给出实践鉴定成绩，并加盖企业或科室公章，作为实践成绩评定的主要依据。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19．对于无故不按时递交实践报告者，不予评定成绩，按不及格处理。对违反纪律或学习不深入、不认真，报告有抄袭现象的学生，视情节可以给予不及格。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20．课程考核评价以“教学过程评价全程化，专业技能评价过程化，能力评价全面化”原则，评价分三部分组成，企业评价占50%（企业考勤，工作态度，工作质量，工作绩效），线上学习20%（线上学习进度，作业，考试），课堂教学20%（考勤，学习表现，作业，考试），线场教学报告10%，总评成绩即是该门课程的成绩。</w:t>
      </w:r>
    </w:p>
    <w:p>
      <w:pPr>
        <w:spacing w:line="360" w:lineRule="auto"/>
        <w:ind w:left="600"/>
        <w:rPr>
          <w:sz w:val="28"/>
          <w:szCs w:val="28"/>
        </w:rPr>
      </w:pPr>
      <w:r>
        <w:rPr>
          <w:rFonts w:hint="eastAsia"/>
          <w:sz w:val="28"/>
          <w:szCs w:val="28"/>
        </w:rPr>
        <w:t>21. 专业课总评不及格，不得补考，只能跟下一个年级重修。</w:t>
      </w: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三、相关处罚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学生在教学基地应严格遵纪守法，遵守企业规章制度，遵守校纪校规，如有违反，依据《南阳农业职业学院学生管理办法》，学校有权对违反的学生进行处分，课程成绩记不及格，不予毕业。</w:t>
      </w: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</w:p>
    <w:bookmarkEnd w:id="0"/>
    <w:sectPr>
      <w:headerReference r:id="rId3" w:type="default"/>
      <w:pgSz w:w="11906" w:h="16838"/>
      <w:pgMar w:top="1418" w:right="1133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98"/>
    <w:rsid w:val="000174A7"/>
    <w:rsid w:val="000A4C07"/>
    <w:rsid w:val="001855AC"/>
    <w:rsid w:val="00204456"/>
    <w:rsid w:val="00237098"/>
    <w:rsid w:val="00250CCF"/>
    <w:rsid w:val="0027251F"/>
    <w:rsid w:val="002E4815"/>
    <w:rsid w:val="00326DB7"/>
    <w:rsid w:val="00381AE6"/>
    <w:rsid w:val="003E4113"/>
    <w:rsid w:val="00474FF5"/>
    <w:rsid w:val="004828FD"/>
    <w:rsid w:val="004B61CF"/>
    <w:rsid w:val="005A687E"/>
    <w:rsid w:val="005E2475"/>
    <w:rsid w:val="00836393"/>
    <w:rsid w:val="009904E4"/>
    <w:rsid w:val="009D6D37"/>
    <w:rsid w:val="00A5524F"/>
    <w:rsid w:val="00A61CAA"/>
    <w:rsid w:val="00AD40D5"/>
    <w:rsid w:val="00AE38D0"/>
    <w:rsid w:val="00B41C27"/>
    <w:rsid w:val="00B723C5"/>
    <w:rsid w:val="00C23538"/>
    <w:rsid w:val="00CA6FD7"/>
    <w:rsid w:val="00CF666B"/>
    <w:rsid w:val="00D43966"/>
    <w:rsid w:val="00D939A5"/>
    <w:rsid w:val="00E151DD"/>
    <w:rsid w:val="00F21372"/>
    <w:rsid w:val="00F6439C"/>
    <w:rsid w:val="00FD036E"/>
    <w:rsid w:val="13974DA1"/>
    <w:rsid w:val="14A874C9"/>
    <w:rsid w:val="172B4F3D"/>
    <w:rsid w:val="19B25582"/>
    <w:rsid w:val="1D37394D"/>
    <w:rsid w:val="1D5C74E1"/>
    <w:rsid w:val="1D71771C"/>
    <w:rsid w:val="2BCD578D"/>
    <w:rsid w:val="39F50B6C"/>
    <w:rsid w:val="40624E06"/>
    <w:rsid w:val="49560F5E"/>
    <w:rsid w:val="4A705139"/>
    <w:rsid w:val="4C6D568D"/>
    <w:rsid w:val="501156DF"/>
    <w:rsid w:val="57F508C8"/>
    <w:rsid w:val="59066B01"/>
    <w:rsid w:val="5C045B19"/>
    <w:rsid w:val="5EE113E3"/>
    <w:rsid w:val="68121CAF"/>
    <w:rsid w:val="710A63E9"/>
    <w:rsid w:val="71FA614B"/>
    <w:rsid w:val="758C1EC1"/>
    <w:rsid w:val="785455B9"/>
    <w:rsid w:val="7CB139D8"/>
    <w:rsid w:val="7F06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243</Words>
  <Characters>1391</Characters>
  <Lines>11</Lines>
  <Paragraphs>3</Paragraphs>
  <TotalTime>417</TotalTime>
  <ScaleCrop>false</ScaleCrop>
  <LinksUpToDate>false</LinksUpToDate>
  <CharactersWithSpaces>1631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2021-03-16T10:59:00Z</dcterms:created>
  <dc:creator>Lenovo</dc:creator>
  <cp:lastModifiedBy>徐清</cp:lastModifiedBy>
  <dcterms:modified xsi:type="dcterms:W3CDTF">2022-02-20T02:38:24Z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0339B98D65254B35B55258760648CFDB</vt:lpwstr>
  </property>
</Properties>
</file>