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4760" w14:textId="655A289D" w:rsidR="001B7674" w:rsidRDefault="00000000">
      <w:pPr>
        <w:widowControl/>
        <w:jc w:val="center"/>
      </w:pPr>
      <w:r>
        <w:rPr>
          <w:rFonts w:ascii="仿宋" w:eastAsia="仿宋" w:hAnsi="仿宋" w:cs="仿宋"/>
          <w:b/>
          <w:color w:val="000000"/>
          <w:kern w:val="0"/>
          <w:sz w:val="36"/>
          <w:szCs w:val="36"/>
          <w:lang w:bidi="ar"/>
        </w:rPr>
        <w:t>《</w:t>
      </w:r>
      <w:r w:rsidR="0023751C">
        <w:rPr>
          <w:rFonts w:ascii="仿宋" w:eastAsia="仿宋" w:hAnsi="仿宋" w:cs="仿宋" w:hint="eastAsia"/>
          <w:b/>
          <w:color w:val="000000"/>
          <w:kern w:val="0"/>
          <w:sz w:val="36"/>
          <w:szCs w:val="36"/>
          <w:lang w:bidi="ar"/>
        </w:rPr>
        <w:t>畜产品加工技术</w:t>
      </w:r>
      <w:r>
        <w:rPr>
          <w:rFonts w:ascii="仿宋" w:eastAsia="仿宋" w:hAnsi="仿宋" w:cs="仿宋"/>
          <w:b/>
          <w:color w:val="000000"/>
          <w:kern w:val="0"/>
          <w:sz w:val="36"/>
          <w:szCs w:val="36"/>
          <w:lang w:bidi="ar"/>
        </w:rPr>
        <w:t>》 课程融入思政元素汇总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"/>
        <w:gridCol w:w="1446"/>
        <w:gridCol w:w="4018"/>
        <w:gridCol w:w="2131"/>
      </w:tblGrid>
      <w:tr w:rsidR="001B7674" w14:paraId="0DC01118" w14:textId="77777777">
        <w:tc>
          <w:tcPr>
            <w:tcW w:w="927" w:type="dxa"/>
            <w:vAlign w:val="center"/>
          </w:tcPr>
          <w:p w14:paraId="7CD418DF" w14:textId="77777777" w:rsidR="001B7674" w:rsidRDefault="00000000">
            <w:pPr>
              <w:widowControl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章节</w:t>
            </w:r>
          </w:p>
        </w:tc>
        <w:tc>
          <w:tcPr>
            <w:tcW w:w="1446" w:type="dxa"/>
          </w:tcPr>
          <w:p w14:paraId="6FCB0B89" w14:textId="77777777" w:rsidR="001B7674" w:rsidRDefault="00000000">
            <w:pPr>
              <w:widowControl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思政映射与</w:t>
            </w:r>
          </w:p>
          <w:p w14:paraId="5B866F98" w14:textId="77777777" w:rsidR="001B7674" w:rsidRDefault="0000000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融入点</w:t>
            </w:r>
          </w:p>
        </w:tc>
        <w:tc>
          <w:tcPr>
            <w:tcW w:w="4018" w:type="dxa"/>
            <w:vAlign w:val="center"/>
          </w:tcPr>
          <w:p w14:paraId="4F73F88E" w14:textId="77777777" w:rsidR="001B7674" w:rsidRDefault="00000000">
            <w:pPr>
              <w:widowControl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课程思政教学设计</w:t>
            </w:r>
          </w:p>
        </w:tc>
        <w:tc>
          <w:tcPr>
            <w:tcW w:w="2131" w:type="dxa"/>
            <w:vAlign w:val="center"/>
          </w:tcPr>
          <w:p w14:paraId="2F132D5D" w14:textId="77777777" w:rsidR="001B7674" w:rsidRDefault="00000000">
            <w:pPr>
              <w:widowControl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预期成效</w:t>
            </w:r>
          </w:p>
        </w:tc>
      </w:tr>
      <w:tr w:rsidR="001B7674" w14:paraId="33ECB764" w14:textId="77777777">
        <w:tc>
          <w:tcPr>
            <w:tcW w:w="927" w:type="dxa"/>
            <w:vAlign w:val="center"/>
          </w:tcPr>
          <w:p w14:paraId="24431216" w14:textId="3A09C492" w:rsidR="001B7674" w:rsidRDefault="007504FD" w:rsidP="007504FD">
            <w:pPr>
              <w:widowControl/>
              <w:rPr>
                <w:sz w:val="20"/>
                <w:szCs w:val="22"/>
              </w:rPr>
            </w:pPr>
            <w:r w:rsidRPr="007504F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第一章</w:t>
            </w:r>
          </w:p>
        </w:tc>
        <w:tc>
          <w:tcPr>
            <w:tcW w:w="1446" w:type="dxa"/>
            <w:vAlign w:val="center"/>
          </w:tcPr>
          <w:p w14:paraId="190E5487" w14:textId="086B6518" w:rsidR="001B7674" w:rsidRPr="007504FD" w:rsidRDefault="007504FD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7504F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肉制品加工的目的、发展历史及加工现状</w:t>
            </w:r>
          </w:p>
        </w:tc>
        <w:tc>
          <w:tcPr>
            <w:tcW w:w="4018" w:type="dxa"/>
            <w:vAlign w:val="center"/>
          </w:tcPr>
          <w:p w14:paraId="78A6D4DB" w14:textId="2A7122A4" w:rsidR="007504FD" w:rsidRPr="007504FD" w:rsidRDefault="007504FD" w:rsidP="007504FD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7504F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7504FD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7504F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中国肉制品加工的历史与文化。</w:t>
            </w:r>
          </w:p>
          <w:p w14:paraId="576701D4" w14:textId="6E02332D" w:rsidR="007504FD" w:rsidRPr="007504FD" w:rsidRDefault="007504FD" w:rsidP="007504FD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7504F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Pr="007504FD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7504F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我国肉制品产量居全球第一，将饭碗牢牢端在自己手中。</w:t>
            </w:r>
          </w:p>
          <w:p w14:paraId="2D60E03D" w14:textId="4DD39F79" w:rsidR="001B7674" w:rsidRPr="007504FD" w:rsidRDefault="007504FD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7504F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 w:rsidRPr="007504FD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7504F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消费方式转变：“有的吃——吃得饱——吃得好——吃的健康”。</w:t>
            </w:r>
          </w:p>
        </w:tc>
        <w:tc>
          <w:tcPr>
            <w:tcW w:w="2131" w:type="dxa"/>
            <w:vAlign w:val="center"/>
          </w:tcPr>
          <w:p w14:paraId="3E9206E4" w14:textId="7E75E743" w:rsidR="007504FD" w:rsidRDefault="007504FD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增强学生的</w:t>
            </w:r>
            <w:r w:rsidR="0005097F"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文化自信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 w:rsidR="0005097F"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民族自豪；</w:t>
            </w:r>
          </w:p>
          <w:p w14:paraId="4863B392" w14:textId="0A25A92F" w:rsidR="001B7674" w:rsidRPr="007504FD" w:rsidRDefault="007504FD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增强</w:t>
            </w:r>
            <w:r w:rsidR="0005097F"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中国智慧和中国力量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培养学生的</w:t>
            </w:r>
            <w:r w:rsidR="0005097F"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家国情怀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="0005097F"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增强专业信心</w:t>
            </w:r>
          </w:p>
        </w:tc>
      </w:tr>
      <w:tr w:rsidR="007504FD" w:rsidRPr="007504FD" w14:paraId="2FCC196C" w14:textId="77777777">
        <w:tc>
          <w:tcPr>
            <w:tcW w:w="927" w:type="dxa"/>
            <w:vAlign w:val="center"/>
          </w:tcPr>
          <w:p w14:paraId="2338FAD8" w14:textId="1D3882DF" w:rsidR="007504FD" w:rsidRDefault="007504FD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第二章</w:t>
            </w:r>
          </w:p>
        </w:tc>
        <w:tc>
          <w:tcPr>
            <w:tcW w:w="1446" w:type="dxa"/>
            <w:vAlign w:val="center"/>
          </w:tcPr>
          <w:p w14:paraId="6C9DCEA4" w14:textId="335CA043" w:rsidR="007504FD" w:rsidRDefault="007504FD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肉制品加工方向和行业发展趋势</w:t>
            </w:r>
          </w:p>
        </w:tc>
        <w:tc>
          <w:tcPr>
            <w:tcW w:w="4018" w:type="dxa"/>
            <w:vAlign w:val="center"/>
          </w:tcPr>
          <w:p w14:paraId="42D4DF14" w14:textId="6E864556" w:rsidR="007504FD" w:rsidRPr="0005097F" w:rsidRDefault="007504FD" w:rsidP="007504FD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传统肉制品加工的现代化创新和标准化生产。</w:t>
            </w:r>
          </w:p>
          <w:p w14:paraId="7B7EDFC6" w14:textId="355409A5" w:rsidR="007504FD" w:rsidRPr="0005097F" w:rsidRDefault="007504FD" w:rsidP="007504FD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肉类加工的重点将突出肉制品加工转化率。</w:t>
            </w:r>
          </w:p>
          <w:p w14:paraId="4D5BA325" w14:textId="1BDF0F2F" w:rsidR="007504FD" w:rsidRPr="0005097F" w:rsidRDefault="007504FD" w:rsidP="007504FD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营养型、功能型肉制品开发是趋势。</w:t>
            </w:r>
          </w:p>
          <w:p w14:paraId="4EEAA8D2" w14:textId="4C043AF1" w:rsidR="007504FD" w:rsidRDefault="007504FD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行业高新技术和高端装备的创新应用。</w:t>
            </w:r>
          </w:p>
        </w:tc>
        <w:tc>
          <w:tcPr>
            <w:tcW w:w="2131" w:type="dxa"/>
            <w:vAlign w:val="center"/>
          </w:tcPr>
          <w:p w14:paraId="3DA68C28" w14:textId="77777777" w:rsidR="007504FD" w:rsidRDefault="007504FD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培养学生</w:t>
            </w:r>
            <w:r w:rsidRPr="007504F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新</w:t>
            </w:r>
            <w:r w:rsidRPr="007504F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时代担当精神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 w:rsidRPr="007504F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守正创新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14:paraId="289597A9" w14:textId="77777777" w:rsidR="005706D5" w:rsidRDefault="007504FD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="005706D5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培养学生了解</w:t>
            </w:r>
            <w:r w:rsidRPr="007504F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产业升级的必要性</w:t>
            </w:r>
            <w:r w:rsidR="005706D5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Pr="007504F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坚定学生对职业教育的信心和决心</w:t>
            </w:r>
            <w:r w:rsidR="005706D5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14:paraId="5B643EDA" w14:textId="2454ADAE" w:rsidR="007504FD" w:rsidRPr="007504FD" w:rsidRDefault="005706D5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使学生了解，</w:t>
            </w:r>
            <w:r w:rsidR="007504FD" w:rsidRPr="007504F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科技的发展是为了推动人类生活的进步。</w:t>
            </w:r>
          </w:p>
        </w:tc>
      </w:tr>
      <w:tr w:rsidR="007504FD" w:rsidRPr="007504FD" w14:paraId="0CC007E9" w14:textId="77777777">
        <w:tc>
          <w:tcPr>
            <w:tcW w:w="927" w:type="dxa"/>
            <w:vAlign w:val="center"/>
          </w:tcPr>
          <w:p w14:paraId="2B6FA1B5" w14:textId="50A5D74B" w:rsidR="007504FD" w:rsidRPr="007504FD" w:rsidRDefault="007504FD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7504F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第三章</w:t>
            </w:r>
          </w:p>
        </w:tc>
        <w:tc>
          <w:tcPr>
            <w:tcW w:w="1446" w:type="dxa"/>
            <w:vAlign w:val="center"/>
          </w:tcPr>
          <w:p w14:paraId="15ECAC52" w14:textId="04CC1124" w:rsidR="007504FD" w:rsidRDefault="007504FD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畜禽屠宰、分割及卫生检验</w:t>
            </w:r>
          </w:p>
        </w:tc>
        <w:tc>
          <w:tcPr>
            <w:tcW w:w="4018" w:type="dxa"/>
            <w:vAlign w:val="center"/>
          </w:tcPr>
          <w:p w14:paraId="1D7A5C4B" w14:textId="58A79FA8" w:rsidR="007504FD" w:rsidRDefault="007504FD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="005706D5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宰前和宰后检验的方法及问题的处理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14:paraId="0015BF30" w14:textId="208EB31E" w:rsidR="007504FD" w:rsidRPr="0005097F" w:rsidRDefault="007504FD" w:rsidP="007504FD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畜禽屠宰工艺及分级分割。</w:t>
            </w:r>
          </w:p>
          <w:p w14:paraId="6A26A9C8" w14:textId="23AD7673" w:rsidR="007504FD" w:rsidRDefault="007504FD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新型冠状病毒感染肺炎疫情下畜禽屠宰加工企业防控方法。</w:t>
            </w:r>
          </w:p>
        </w:tc>
        <w:tc>
          <w:tcPr>
            <w:tcW w:w="2131" w:type="dxa"/>
            <w:vAlign w:val="center"/>
          </w:tcPr>
          <w:p w14:paraId="03930464" w14:textId="77777777" w:rsidR="005706D5" w:rsidRDefault="005706D5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="007504FD"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民以食为天，食以安为先；</w:t>
            </w:r>
          </w:p>
          <w:p w14:paraId="22B6FA9E" w14:textId="639F32A1" w:rsidR="007504FD" w:rsidRPr="0005097F" w:rsidRDefault="005706D5" w:rsidP="007504FD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7504FD"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坚定食品行业是良心行业、道德工程；食品卫生从自身做起，日常点滴中树立良好的职业素养；</w:t>
            </w:r>
          </w:p>
          <w:p w14:paraId="2563A881" w14:textId="77777777" w:rsidR="005706D5" w:rsidRDefault="005706D5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="007504FD"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培养法治意识；</w:t>
            </w:r>
          </w:p>
          <w:p w14:paraId="376429A6" w14:textId="77777777" w:rsidR="005706D5" w:rsidRDefault="005706D5" w:rsidP="005706D5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4.</w:t>
            </w:r>
            <w:r w:rsidR="007504FD"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拒绝野味；守护食品安全和国民健康；</w:t>
            </w:r>
          </w:p>
          <w:p w14:paraId="27C6B2A4" w14:textId="183DC0C3" w:rsidR="007504FD" w:rsidRPr="007504FD" w:rsidRDefault="005706D5" w:rsidP="005706D5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5.</w:t>
            </w:r>
            <w:r w:rsidR="007504FD"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环境保护意识</w:t>
            </w:r>
          </w:p>
        </w:tc>
      </w:tr>
      <w:tr w:rsidR="007504FD" w:rsidRPr="007504FD" w14:paraId="20AA15A6" w14:textId="77777777">
        <w:tc>
          <w:tcPr>
            <w:tcW w:w="927" w:type="dxa"/>
            <w:vAlign w:val="center"/>
          </w:tcPr>
          <w:p w14:paraId="4EB56EB7" w14:textId="07DA39A3" w:rsidR="007504FD" w:rsidRDefault="007504FD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第四章</w:t>
            </w:r>
          </w:p>
        </w:tc>
        <w:tc>
          <w:tcPr>
            <w:tcW w:w="1446" w:type="dxa"/>
            <w:vAlign w:val="center"/>
          </w:tcPr>
          <w:p w14:paraId="6CB0F690" w14:textId="149CAE50" w:rsidR="007504FD" w:rsidRDefault="007504FD" w:rsidP="005706D5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肉的形态结构、化学组成及其与加工的关系</w:t>
            </w:r>
          </w:p>
        </w:tc>
        <w:tc>
          <w:tcPr>
            <w:tcW w:w="4018" w:type="dxa"/>
            <w:vAlign w:val="center"/>
          </w:tcPr>
          <w:p w14:paraId="345084E2" w14:textId="376FE216" w:rsidR="007504FD" w:rsidRPr="0005097F" w:rsidRDefault="005706D5" w:rsidP="007504FD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="007504FD"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肉的微观结构和宏观形态，以及其对加工的影响。</w:t>
            </w:r>
          </w:p>
          <w:p w14:paraId="6AC4D602" w14:textId="1E1C035E" w:rsidR="007504FD" w:rsidRDefault="005706D5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="007504FD"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肉的营养价值及其影响因素。</w:t>
            </w:r>
          </w:p>
        </w:tc>
        <w:tc>
          <w:tcPr>
            <w:tcW w:w="2131" w:type="dxa"/>
            <w:vAlign w:val="center"/>
          </w:tcPr>
          <w:p w14:paraId="00B177E2" w14:textId="5C34608D" w:rsidR="007504FD" w:rsidRPr="0005097F" w:rsidRDefault="007504FD" w:rsidP="007504FD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认识食物营养价值与加工属性的相对性，用辩证唯物主义的世界观看待事物</w:t>
            </w:r>
          </w:p>
          <w:p w14:paraId="0F49E385" w14:textId="3350D186" w:rsidR="007504FD" w:rsidRPr="007504FD" w:rsidRDefault="007504FD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和问题。</w:t>
            </w:r>
          </w:p>
        </w:tc>
      </w:tr>
      <w:tr w:rsidR="007504FD" w:rsidRPr="007504FD" w14:paraId="56713BAA" w14:textId="77777777">
        <w:tc>
          <w:tcPr>
            <w:tcW w:w="927" w:type="dxa"/>
            <w:vAlign w:val="center"/>
          </w:tcPr>
          <w:p w14:paraId="45AA270C" w14:textId="7294EC63" w:rsidR="007504FD" w:rsidRDefault="007504FD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第五章</w:t>
            </w:r>
          </w:p>
        </w:tc>
        <w:tc>
          <w:tcPr>
            <w:tcW w:w="1446" w:type="dxa"/>
            <w:vAlign w:val="center"/>
          </w:tcPr>
          <w:p w14:paraId="36E6928D" w14:textId="6068EE8B" w:rsidR="007504FD" w:rsidRDefault="007504FD" w:rsidP="005706D5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屠宰后肉的变化及其与加工的关系</w:t>
            </w:r>
          </w:p>
        </w:tc>
        <w:tc>
          <w:tcPr>
            <w:tcW w:w="4018" w:type="dxa"/>
            <w:vAlign w:val="center"/>
          </w:tcPr>
          <w:p w14:paraId="7AE5B4AC" w14:textId="349424DC" w:rsidR="007504FD" w:rsidRDefault="007504FD" w:rsidP="005706D5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僵</w:t>
            </w:r>
            <w:r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直、成熟和腐败过程的机理及其对肉品加工特性的影响。</w:t>
            </w:r>
          </w:p>
        </w:tc>
        <w:tc>
          <w:tcPr>
            <w:tcW w:w="2131" w:type="dxa"/>
            <w:vAlign w:val="center"/>
          </w:tcPr>
          <w:p w14:paraId="720FB5B9" w14:textId="51D27ED9" w:rsidR="005706D5" w:rsidRPr="005706D5" w:rsidRDefault="005706D5" w:rsidP="005706D5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="007504FD" w:rsidRPr="005706D5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r w:rsidR="007504FD" w:rsidRPr="005706D5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会基于“理论-实践-理论”模式，深刻认识事物发展的基本规律；</w:t>
            </w:r>
          </w:p>
          <w:p w14:paraId="4694D30C" w14:textId="60FA0876" w:rsidR="007504FD" w:rsidRPr="005706D5" w:rsidRDefault="005706D5" w:rsidP="005706D5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="007504FD" w:rsidRPr="005706D5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因势而谋、应势而动、顺势而为。</w:t>
            </w:r>
          </w:p>
        </w:tc>
      </w:tr>
      <w:tr w:rsidR="007504FD" w:rsidRPr="007504FD" w14:paraId="38ED3B53" w14:textId="77777777">
        <w:tc>
          <w:tcPr>
            <w:tcW w:w="927" w:type="dxa"/>
            <w:vAlign w:val="center"/>
          </w:tcPr>
          <w:p w14:paraId="5722B91C" w14:textId="563D885A" w:rsidR="007504FD" w:rsidRDefault="007504FD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第六章</w:t>
            </w:r>
          </w:p>
        </w:tc>
        <w:tc>
          <w:tcPr>
            <w:tcW w:w="1446" w:type="dxa"/>
            <w:vAlign w:val="center"/>
          </w:tcPr>
          <w:p w14:paraId="07B8187A" w14:textId="77777777" w:rsidR="007504FD" w:rsidRPr="0005097F" w:rsidRDefault="007504FD" w:rsidP="007504FD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肉与肉制品的品质</w:t>
            </w:r>
          </w:p>
          <w:p w14:paraId="2CDB88D0" w14:textId="3C8FC568" w:rsidR="007504FD" w:rsidRDefault="007504FD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保持及评定技术</w:t>
            </w:r>
          </w:p>
        </w:tc>
        <w:tc>
          <w:tcPr>
            <w:tcW w:w="4018" w:type="dxa"/>
            <w:vAlign w:val="center"/>
          </w:tcPr>
          <w:p w14:paraId="61A2CB70" w14:textId="7AC4A4F6" w:rsidR="007504FD" w:rsidRPr="0005097F" w:rsidRDefault="005706D5" w:rsidP="007504FD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="007504FD"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肉制品从“有的吃——吃得饱——吃得好——吃的健康”。</w:t>
            </w:r>
          </w:p>
          <w:p w14:paraId="3D63711D" w14:textId="417D7209" w:rsidR="007504FD" w:rsidRPr="0005097F" w:rsidRDefault="005706D5" w:rsidP="007504FD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="007504FD"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影响肉品质的因素及提高品质的策略。</w:t>
            </w:r>
          </w:p>
          <w:p w14:paraId="3F14DA69" w14:textId="74C03DD0" w:rsidR="007504FD" w:rsidRDefault="005706D5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="007504FD"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肉的贮藏保鲜技术。</w:t>
            </w:r>
          </w:p>
        </w:tc>
        <w:tc>
          <w:tcPr>
            <w:tcW w:w="2131" w:type="dxa"/>
            <w:vAlign w:val="center"/>
          </w:tcPr>
          <w:p w14:paraId="3E841B4E" w14:textId="01458C1A" w:rsidR="005706D5" w:rsidRDefault="005706D5" w:rsidP="005706D5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="007504FD"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吃的饱到吃的健康；能够透过现象看</w:t>
            </w:r>
            <w:r w:rsidR="007504FD"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本质，提出解决问题的策略；</w:t>
            </w:r>
          </w:p>
          <w:p w14:paraId="7874EE77" w14:textId="57C6402D" w:rsidR="007504FD" w:rsidRDefault="005706D5" w:rsidP="005706D5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7504FD"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科学是把双刃剑，要发挥科技的力量改善民生。</w:t>
            </w:r>
          </w:p>
        </w:tc>
      </w:tr>
      <w:tr w:rsidR="007504FD" w:rsidRPr="007504FD" w14:paraId="057E995E" w14:textId="77777777">
        <w:tc>
          <w:tcPr>
            <w:tcW w:w="927" w:type="dxa"/>
            <w:vAlign w:val="center"/>
          </w:tcPr>
          <w:p w14:paraId="0FB3BAA5" w14:textId="07A5830C" w:rsidR="007504FD" w:rsidRDefault="007504FD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第七章</w:t>
            </w:r>
          </w:p>
        </w:tc>
        <w:tc>
          <w:tcPr>
            <w:tcW w:w="1446" w:type="dxa"/>
            <w:vAlign w:val="center"/>
          </w:tcPr>
          <w:p w14:paraId="3D82A90F" w14:textId="77777777" w:rsidR="007504FD" w:rsidRPr="0005097F" w:rsidRDefault="007504FD" w:rsidP="007504FD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典型肉制品</w:t>
            </w:r>
          </w:p>
          <w:p w14:paraId="4132161E" w14:textId="589C84F5" w:rsidR="007504FD" w:rsidRDefault="007504FD" w:rsidP="007504F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加工技术</w:t>
            </w:r>
          </w:p>
        </w:tc>
        <w:tc>
          <w:tcPr>
            <w:tcW w:w="4018" w:type="dxa"/>
            <w:vAlign w:val="center"/>
          </w:tcPr>
          <w:p w14:paraId="453EA27F" w14:textId="791A86CE" w:rsidR="007504FD" w:rsidRDefault="007504FD" w:rsidP="005706D5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腌</w:t>
            </w:r>
            <w:r w:rsidRPr="0005097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腊肉制品、灌肠类肉制品、酱卤肉制品、熏烤肉制品、干制肉制品、调理肉制品等加工关键技术。</w:t>
            </w:r>
            <w:r w:rsidR="005706D5" w:rsidRPr="005706D5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实践中锤炼团队合作、爱岗敬业、精益求精、诚实守信、吃苦耐劳、追求卓越的工匠精神和劳动精神</w:t>
            </w:r>
            <w:r w:rsidR="005706D5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2131" w:type="dxa"/>
            <w:vAlign w:val="center"/>
          </w:tcPr>
          <w:p w14:paraId="43EB1EC0" w14:textId="0D8618AE" w:rsidR="005706D5" w:rsidRPr="005706D5" w:rsidRDefault="005706D5" w:rsidP="005706D5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5706D5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培养职业道德和素养；</w:t>
            </w:r>
          </w:p>
          <w:p w14:paraId="3D37171D" w14:textId="7F0548A7" w:rsidR="007504FD" w:rsidRPr="005706D5" w:rsidRDefault="005706D5" w:rsidP="005706D5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Pr="005706D5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培养学生理论联系实际和信息化资源运用能力。</w:t>
            </w:r>
          </w:p>
        </w:tc>
      </w:tr>
    </w:tbl>
    <w:p w14:paraId="64CE58DA" w14:textId="77777777" w:rsidR="001B7674" w:rsidRDefault="001B7674">
      <w:pPr>
        <w:widowControl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</w:p>
    <w:sectPr w:rsidR="001B7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22C93"/>
    <w:multiLevelType w:val="hybridMultilevel"/>
    <w:tmpl w:val="F724AD2E"/>
    <w:lvl w:ilvl="0" w:tplc="121E6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44E413E"/>
    <w:multiLevelType w:val="hybridMultilevel"/>
    <w:tmpl w:val="22D6CDA4"/>
    <w:lvl w:ilvl="0" w:tplc="914C82F2">
      <w:start w:val="1"/>
      <w:numFmt w:val="decimal"/>
      <w:lvlText w:val="%1."/>
      <w:lvlJc w:val="left"/>
      <w:pPr>
        <w:ind w:left="228" w:hanging="2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52761842">
    <w:abstractNumId w:val="1"/>
  </w:num>
  <w:num w:numId="2" w16cid:durableId="45996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674"/>
    <w:rsid w:val="0005097F"/>
    <w:rsid w:val="00177E3C"/>
    <w:rsid w:val="001B7674"/>
    <w:rsid w:val="0023751C"/>
    <w:rsid w:val="005706D5"/>
    <w:rsid w:val="007504FD"/>
    <w:rsid w:val="5B2A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B1EEA"/>
  <w15:docId w15:val="{DC39CFCE-DB6E-4EC5-8C0E-C7F8176D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5706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guoto_000</dc:creator>
  <cp:lastModifiedBy>T K</cp:lastModifiedBy>
  <cp:revision>5</cp:revision>
  <dcterms:created xsi:type="dcterms:W3CDTF">2014-10-29T12:08:00Z</dcterms:created>
  <dcterms:modified xsi:type="dcterms:W3CDTF">2023-07-18T08:20:00Z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