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</w:rPr>
      </w:pPr>
      <w:bookmarkStart w:id="0" w:name="_GoBack"/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42"/>
          <w:szCs w:val="42"/>
          <w:bdr w:val="none" w:color="auto" w:sz="0" w:space="0"/>
          <w:shd w:val="clear" w:fill="FFFFFF"/>
        </w:rPr>
        <w:t>2017年《国家学生体质健康标准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 男生体重指数（BMI）单项评分表（单位：千克/米2）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1028700"/>
            <wp:effectExtent l="0" t="0" r="0" b="0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表1-2 女生体重指数（BMI）单项评分表（单位：千克/米2）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1162050"/>
            <wp:effectExtent l="0" t="0" r="0" b="0"/>
            <wp:docPr id="1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表1-3 男生肺活量单项评分表（单位：毫升）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1146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表1-4 女生肺活量单项评分表（单位：毫升）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861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表1-5 男生50米跑单项评分表（单位：秒）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95625"/>
            <wp:effectExtent l="0" t="0" r="0" b="952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表1-6 女生50米跑单项评分表（单位：秒）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105150"/>
            <wp:effectExtent l="0" t="0" r="0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表1-7 男生坐位体前屈单项评分表（单位：厘米）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861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表1-8 女生坐位体前屈单项评分表（单位：厘米）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105150"/>
            <wp:effectExtent l="0" t="0" r="0" b="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表1-9 男生一分钟跳绳单项评分表（单位：次）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95625"/>
            <wp:effectExtent l="0" t="0" r="0" b="95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1-10 女生一分钟跳绳单项评分表（单位：次）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86100"/>
            <wp:effectExtent l="0" t="0" r="0" b="0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表1-11 男生立定跳远单项评分表（单位：厘米）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67050"/>
            <wp:effectExtent l="0" t="0" r="0" b="0"/>
            <wp:docPr id="10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表1-12 女生立定跳远单项评分表（单位：厘米）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086100"/>
            <wp:effectExtent l="0" t="0" r="0" b="0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表1-13 男生一分钟仰卧起坐、引体向上单项评分表（单位：次）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190875"/>
            <wp:effectExtent l="0" t="0" r="0" b="9525"/>
            <wp:docPr id="5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表1-14 女生一分钟仰卧起坐单项评分表（单位：次）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105150"/>
            <wp:effectExtent l="0" t="0" r="0" b="0"/>
            <wp:docPr id="16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表1-15 男生耐力跑单项评分表（单位：分·秒）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162300"/>
            <wp:effectExtent l="0" t="0" r="0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center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表1-16 女生耐力跑单项评分表（单位：分·秒）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</w:rPr>
      </w:pPr>
      <w:r>
        <w:rPr>
          <w:rStyle w:val="6"/>
          <w:rFonts w:hint="default" w:ascii="Arial" w:hAnsi="Arial" w:eastAsia="Arial" w:cs="Arial"/>
          <w:b/>
          <w:bCs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3228975"/>
            <wp:effectExtent l="0" t="0" r="0" b="9525"/>
            <wp:docPr id="14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6" descr="IMG_27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9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2022-03-21T11:24:25Z</dcterms:created>
  <dc:creator>123</dc:creator>
  <cp:lastModifiedBy>波波</cp:lastModifiedBy>
  <dcterms:modified xsi:type="dcterms:W3CDTF">2022-03-21T11:26:14Z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F8DAA11D5F2B44928A2B84EDD607B52F</vt:lpwstr>
  </property>
</Properties>
</file>