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2020“新时代、新梦想”大学生创新创业实践活动校级比赛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获奖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信息表</w:t>
      </w:r>
    </w:p>
    <w:tbl>
      <w:tblPr>
        <w:tblStyle w:val="7"/>
        <w:tblW w:w="894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727"/>
        <w:gridCol w:w="2446"/>
        <w:gridCol w:w="1314"/>
        <w:gridCol w:w="15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获奖名次</w:t>
            </w:r>
          </w:p>
        </w:tc>
        <w:tc>
          <w:tcPr>
            <w:tcW w:w="727" w:type="dxa"/>
          </w:tcPr>
          <w:p>
            <w:pPr>
              <w:jc w:val="center"/>
            </w:pPr>
            <w:r>
              <w:rPr>
                <w:rFonts w:hint="eastAsia"/>
              </w:rPr>
              <w:t>奖金</w:t>
            </w:r>
          </w:p>
        </w:tc>
        <w:tc>
          <w:tcPr>
            <w:tcW w:w="2446" w:type="dxa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项目指导老师</w:t>
            </w:r>
          </w:p>
        </w:tc>
        <w:tc>
          <w:tcPr>
            <w:tcW w:w="1695" w:type="dxa"/>
          </w:tcPr>
          <w:p>
            <w:pPr>
              <w:jc w:val="center"/>
            </w:pPr>
            <w:r>
              <w:rPr>
                <w:rFonts w:hint="eastAsia"/>
              </w:rPr>
              <w:t>上报院系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2446" w:type="dxa"/>
          </w:tcPr>
          <w:p>
            <w:pPr>
              <w:jc w:val="center"/>
            </w:pPr>
            <w:r>
              <w:rPr>
                <w:rFonts w:hint="eastAsia"/>
              </w:rPr>
              <w:t>0厨艺 懒人鸡—高山林下生态散养鸡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张仁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李伟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动物科学系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1000</w:t>
            </w:r>
          </w:p>
        </w:tc>
        <w:tc>
          <w:tcPr>
            <w:tcW w:w="244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青年花艺公社—基于大学园区品牌花艺项目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李真真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魏航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农业科学系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446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光烨三维视频策划</w:t>
            </w:r>
            <w:r>
              <w:rPr>
                <w:rFonts w:hint="eastAsia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王林楷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胡洋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446" w:type="dxa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南阳市卧龙区绘心墙艺工作室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赵同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李贵亭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人文艺术学院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500</w:t>
            </w:r>
          </w:p>
        </w:tc>
        <w:tc>
          <w:tcPr>
            <w:tcW w:w="244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南风·汉韵创意馆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丁熠珀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乔庆平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人文艺术学院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44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南农全息技术工作室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陈新冻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宋源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机电工程系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44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野子传媒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王帅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马卫宁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44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玉山居直播销售计划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慕浩森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周政易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727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44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维创生活圈</w:t>
            </w:r>
          </w:p>
        </w:tc>
        <w:tc>
          <w:tcPr>
            <w:tcW w:w="1314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杨晨</w:t>
            </w:r>
          </w:p>
        </w:tc>
        <w:tc>
          <w:tcPr>
            <w:tcW w:w="1575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刘森</w:t>
            </w:r>
          </w:p>
        </w:tc>
        <w:tc>
          <w:tcPr>
            <w:tcW w:w="1695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汽车工程系</w:t>
            </w:r>
          </w:p>
        </w:tc>
      </w:tr>
    </w:tbl>
    <w:p>
      <w:pPr>
        <w:jc w:val="both"/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spacing w:line="240" w:lineRule="auto"/>
        <w:rPr>
          <w:sz w:val="28"/>
          <w:szCs w:val="28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45F"/>
    <w:rsid w:val="000F2ECC"/>
    <w:rsid w:val="0032435F"/>
    <w:rsid w:val="00517B5B"/>
    <w:rsid w:val="005863FB"/>
    <w:rsid w:val="005E2C23"/>
    <w:rsid w:val="006F345F"/>
    <w:rsid w:val="0073726E"/>
    <w:rsid w:val="009B35E4"/>
    <w:rsid w:val="00E107EB"/>
    <w:rsid w:val="00EF74C1"/>
    <w:rsid w:val="05357ECC"/>
    <w:rsid w:val="0A8F32FC"/>
    <w:rsid w:val="105C51C2"/>
    <w:rsid w:val="2E1323F1"/>
    <w:rsid w:val="54F37901"/>
    <w:rsid w:val="6EF0752A"/>
    <w:rsid w:val="750922B9"/>
    <w:rsid w:val="78E5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337</Characters>
  <Lines>2</Lines>
  <Paragraphs>1</Paragraphs>
  <TotalTime>184</TotalTime>
  <ScaleCrop>false</ScaleCrop>
  <LinksUpToDate>false</LinksUpToDate>
  <CharactersWithSpaces>395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2020-10-28T01:18:00Z</dcterms:created>
  <dc:creator>XZJD</dc:creator>
  <cp:lastModifiedBy>沉睡的风1374550369</cp:lastModifiedBy>
  <cp:lastPrinted>2020-10-28T03:22:00Z</cp:lastPrinted>
  <dcterms:modified xsi:type="dcterms:W3CDTF">2020-11-12T03:34:00Z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